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54F5" w14:textId="59913B52" w:rsidR="00D360A4" w:rsidRPr="002E3D4C" w:rsidRDefault="00D360A4" w:rsidP="00D360A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2E3D4C">
        <w:rPr>
          <w:rFonts w:ascii="Times New Roman" w:hAnsi="Times New Roman"/>
          <w:b/>
          <w:bCs/>
          <w:sz w:val="24"/>
          <w:szCs w:val="24"/>
        </w:rPr>
        <w:t xml:space="preserve">Job Description- </w:t>
      </w:r>
      <w:r w:rsidR="000B53F7" w:rsidRPr="002E3D4C">
        <w:rPr>
          <w:rFonts w:ascii="Times New Roman" w:hAnsi="Times New Roman"/>
          <w:b/>
          <w:bCs/>
          <w:sz w:val="24"/>
          <w:szCs w:val="24"/>
        </w:rPr>
        <w:t>Children’s Summer Reading Program Assistant</w:t>
      </w:r>
    </w:p>
    <w:p w14:paraId="6E861178" w14:textId="77777777" w:rsidR="00D360A4" w:rsidRDefault="00D360A4" w:rsidP="00D360A4">
      <w:pPr>
        <w:spacing w:line="240" w:lineRule="auto"/>
        <w:rPr>
          <w:rFonts w:ascii="Times New Roman" w:hAnsi="Times New Roman"/>
          <w:sz w:val="24"/>
          <w:szCs w:val="24"/>
        </w:rPr>
      </w:pPr>
      <w:r w:rsidRPr="005F28E8">
        <w:rPr>
          <w:rFonts w:ascii="Times New Roman" w:hAnsi="Times New Roman"/>
          <w:sz w:val="24"/>
          <w:szCs w:val="24"/>
        </w:rPr>
        <w:t>Vinton Public Library</w:t>
      </w:r>
    </w:p>
    <w:p w14:paraId="2EA49EC3" w14:textId="1F065ECD" w:rsidR="000B53F7" w:rsidRDefault="000B53F7" w:rsidP="00D360A4">
      <w:pPr>
        <w:spacing w:line="240" w:lineRule="auto"/>
        <w:rPr>
          <w:rFonts w:ascii="Times New Roman" w:hAnsi="Times New Roman"/>
          <w:sz w:val="24"/>
          <w:szCs w:val="24"/>
        </w:rPr>
      </w:pPr>
      <w:r w:rsidRPr="002E3D4C">
        <w:rPr>
          <w:rFonts w:ascii="Times New Roman" w:hAnsi="Times New Roman"/>
          <w:b/>
          <w:bCs/>
          <w:sz w:val="24"/>
          <w:szCs w:val="24"/>
        </w:rPr>
        <w:t>Status</w:t>
      </w:r>
      <w:r>
        <w:rPr>
          <w:rFonts w:ascii="Times New Roman" w:hAnsi="Times New Roman"/>
          <w:sz w:val="24"/>
          <w:szCs w:val="24"/>
        </w:rPr>
        <w:t xml:space="preserve">: </w:t>
      </w:r>
      <w:r w:rsidR="002E3D4C">
        <w:rPr>
          <w:rFonts w:ascii="Times New Roman" w:hAnsi="Times New Roman"/>
          <w:sz w:val="24"/>
          <w:szCs w:val="24"/>
        </w:rPr>
        <w:t>Seasonal</w:t>
      </w:r>
      <w:r>
        <w:rPr>
          <w:rFonts w:ascii="Times New Roman" w:hAnsi="Times New Roman"/>
          <w:sz w:val="24"/>
          <w:szCs w:val="24"/>
        </w:rPr>
        <w:t>, Part-time</w:t>
      </w:r>
    </w:p>
    <w:p w14:paraId="57A2DA4C" w14:textId="1342C644" w:rsidR="000B53F7" w:rsidRPr="005F28E8" w:rsidRDefault="000B53F7" w:rsidP="00D360A4">
      <w:pPr>
        <w:spacing w:line="240" w:lineRule="auto"/>
        <w:rPr>
          <w:rFonts w:ascii="Times New Roman" w:hAnsi="Times New Roman"/>
          <w:sz w:val="24"/>
          <w:szCs w:val="24"/>
        </w:rPr>
      </w:pPr>
      <w:r w:rsidRPr="002E3D4C">
        <w:rPr>
          <w:rFonts w:ascii="Times New Roman" w:hAnsi="Times New Roman"/>
          <w:b/>
          <w:bCs/>
          <w:sz w:val="24"/>
          <w:szCs w:val="24"/>
        </w:rPr>
        <w:t>Hours:</w:t>
      </w:r>
      <w:r>
        <w:rPr>
          <w:rFonts w:ascii="Times New Roman" w:hAnsi="Times New Roman"/>
          <w:sz w:val="24"/>
          <w:szCs w:val="24"/>
        </w:rPr>
        <w:t xml:space="preserve"> </w:t>
      </w:r>
      <w:r w:rsidR="002E3D4C">
        <w:rPr>
          <w:rFonts w:ascii="Times New Roman" w:hAnsi="Times New Roman"/>
          <w:sz w:val="24"/>
          <w:szCs w:val="24"/>
        </w:rPr>
        <w:t xml:space="preserve">Up to </w:t>
      </w:r>
      <w:r>
        <w:rPr>
          <w:rFonts w:ascii="Times New Roman" w:hAnsi="Times New Roman"/>
          <w:sz w:val="24"/>
          <w:szCs w:val="24"/>
        </w:rPr>
        <w:t>10 hour</w:t>
      </w:r>
      <w:r w:rsidR="002E3D4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per week </w:t>
      </w:r>
      <w:r w:rsidR="002E3D4C">
        <w:rPr>
          <w:rFonts w:ascii="Times New Roman" w:hAnsi="Times New Roman"/>
          <w:sz w:val="24"/>
          <w:szCs w:val="24"/>
        </w:rPr>
        <w:t>between June 1</w:t>
      </w:r>
      <w:r w:rsidR="002E3D4C" w:rsidRPr="002E3D4C">
        <w:rPr>
          <w:rFonts w:ascii="Times New Roman" w:hAnsi="Times New Roman"/>
          <w:sz w:val="24"/>
          <w:szCs w:val="24"/>
          <w:vertAlign w:val="superscript"/>
        </w:rPr>
        <w:t>st</w:t>
      </w:r>
      <w:r w:rsidR="002E3D4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E3D4C">
        <w:rPr>
          <w:rFonts w:ascii="Times New Roman" w:hAnsi="Times New Roman"/>
          <w:sz w:val="24"/>
          <w:szCs w:val="24"/>
        </w:rPr>
        <w:t>2025</w:t>
      </w:r>
      <w:proofErr w:type="gramEnd"/>
      <w:r w:rsidR="002E3D4C">
        <w:rPr>
          <w:rFonts w:ascii="Times New Roman" w:hAnsi="Times New Roman"/>
          <w:sz w:val="24"/>
          <w:szCs w:val="24"/>
        </w:rPr>
        <w:t xml:space="preserve"> and August 15</w:t>
      </w:r>
      <w:r w:rsidR="002E3D4C" w:rsidRPr="002E3D4C">
        <w:rPr>
          <w:rFonts w:ascii="Times New Roman" w:hAnsi="Times New Roman"/>
          <w:sz w:val="24"/>
          <w:szCs w:val="24"/>
          <w:vertAlign w:val="superscript"/>
        </w:rPr>
        <w:t>th</w:t>
      </w:r>
      <w:r w:rsidR="002E3D4C">
        <w:rPr>
          <w:rFonts w:ascii="Times New Roman" w:hAnsi="Times New Roman"/>
          <w:sz w:val="24"/>
          <w:szCs w:val="24"/>
        </w:rPr>
        <w:t>, 2025</w:t>
      </w:r>
    </w:p>
    <w:p w14:paraId="285919F6" w14:textId="77777777" w:rsidR="00D360A4" w:rsidRPr="002E3D4C" w:rsidRDefault="00D360A4" w:rsidP="00D360A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2E3D4C">
        <w:rPr>
          <w:rFonts w:ascii="Times New Roman" w:hAnsi="Times New Roman"/>
          <w:b/>
          <w:bCs/>
          <w:sz w:val="24"/>
          <w:szCs w:val="24"/>
        </w:rPr>
        <w:t>General statement of duties:</w:t>
      </w:r>
    </w:p>
    <w:p w14:paraId="345B4457" w14:textId="2203B2D7" w:rsidR="00D360A4" w:rsidRDefault="00D360A4" w:rsidP="00D360A4">
      <w:pPr>
        <w:rPr>
          <w:rFonts w:ascii="Times New Roman" w:hAnsi="Times New Roman"/>
          <w:color w:val="333F48"/>
          <w:sz w:val="24"/>
          <w:szCs w:val="24"/>
          <w:shd w:val="clear" w:color="auto" w:fill="FFFFFF"/>
        </w:rPr>
      </w:pPr>
      <w:r w:rsidRPr="005F28E8">
        <w:rPr>
          <w:rFonts w:ascii="Times New Roman" w:hAnsi="Times New Roman"/>
          <w:sz w:val="24"/>
          <w:szCs w:val="24"/>
        </w:rPr>
        <w:t xml:space="preserve">Under the supervision of the </w:t>
      </w:r>
      <w:r w:rsidR="000B53F7">
        <w:rPr>
          <w:rFonts w:ascii="Times New Roman" w:hAnsi="Times New Roman"/>
          <w:sz w:val="24"/>
          <w:szCs w:val="24"/>
        </w:rPr>
        <w:t>Children’s Librarian</w:t>
      </w:r>
      <w:r>
        <w:rPr>
          <w:rFonts w:ascii="Times New Roman" w:hAnsi="Times New Roman"/>
          <w:sz w:val="24"/>
          <w:szCs w:val="24"/>
        </w:rPr>
        <w:t xml:space="preserve">, the </w:t>
      </w:r>
      <w:r w:rsidR="000B53F7">
        <w:rPr>
          <w:rFonts w:ascii="Times New Roman" w:hAnsi="Times New Roman"/>
          <w:sz w:val="24"/>
          <w:szCs w:val="24"/>
        </w:rPr>
        <w:t>Children’s Summer Reading Program Assistant</w:t>
      </w:r>
      <w:r w:rsidRPr="00D360A4">
        <w:rPr>
          <w:rFonts w:ascii="Helvetica" w:hAnsi="Helvetica"/>
          <w:color w:val="333F48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333F48"/>
          <w:sz w:val="24"/>
          <w:szCs w:val="24"/>
          <w:shd w:val="clear" w:color="auto" w:fill="FFFFFF"/>
        </w:rPr>
        <w:t xml:space="preserve">will </w:t>
      </w:r>
      <w:r w:rsidR="000B53F7">
        <w:rPr>
          <w:rFonts w:ascii="Times New Roman" w:hAnsi="Times New Roman"/>
          <w:color w:val="333F48"/>
          <w:sz w:val="24"/>
          <w:szCs w:val="24"/>
          <w:shd w:val="clear" w:color="auto" w:fill="FFFFFF"/>
        </w:rPr>
        <w:t>assist with programming and outreach</w:t>
      </w:r>
      <w:r w:rsidRPr="00D360A4">
        <w:rPr>
          <w:rFonts w:ascii="Times New Roman" w:hAnsi="Times New Roman"/>
          <w:color w:val="333F48"/>
          <w:sz w:val="24"/>
          <w:szCs w:val="24"/>
          <w:shd w:val="clear" w:color="auto" w:fill="FFFFFF"/>
        </w:rPr>
        <w:t xml:space="preserve">. </w:t>
      </w:r>
    </w:p>
    <w:p w14:paraId="6B53789F" w14:textId="77777777" w:rsidR="00C97C10" w:rsidRPr="00C97C10" w:rsidRDefault="00C97C10" w:rsidP="00C97C10">
      <w:pPr>
        <w:shd w:val="clear" w:color="auto" w:fill="FFFFFF"/>
        <w:spacing w:after="270" w:line="315" w:lineRule="atLeast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 w:rsidRPr="00C97C10">
        <w:rPr>
          <w:rFonts w:ascii="Times New Roman" w:eastAsia="Times New Roman" w:hAnsi="Times New Roman"/>
          <w:color w:val="333F48"/>
          <w:sz w:val="24"/>
          <w:szCs w:val="24"/>
        </w:rPr>
        <w:t>Examples Of Duties</w:t>
      </w:r>
    </w:p>
    <w:p w14:paraId="6DA4CCA8" w14:textId="76E76A0E" w:rsidR="000B53F7" w:rsidRDefault="000B53F7" w:rsidP="00C97C10">
      <w:pPr>
        <w:numPr>
          <w:ilvl w:val="0"/>
          <w:numId w:val="1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Attends outreach events including but not limited to Park Storytime, Bookmobile events, and Pool Storytime.</w:t>
      </w:r>
    </w:p>
    <w:p w14:paraId="7669ACA2" w14:textId="0D55CF90" w:rsidR="000B53F7" w:rsidRDefault="000B53F7" w:rsidP="00C97C10">
      <w:pPr>
        <w:numPr>
          <w:ilvl w:val="0"/>
          <w:numId w:val="1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Interacts with children while they visit the library, including but not limited to playing with Play-Doh, Legos, STEAM activities, and cooking activities.</w:t>
      </w:r>
    </w:p>
    <w:p w14:paraId="25527643" w14:textId="7CDC8A63" w:rsidR="00FE57A8" w:rsidRDefault="00FE57A8" w:rsidP="00C97C10">
      <w:pPr>
        <w:numPr>
          <w:ilvl w:val="0"/>
          <w:numId w:val="1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Promotes Summer Reading Program events, reading challenges, and prizes.</w:t>
      </w:r>
    </w:p>
    <w:p w14:paraId="361FDB79" w14:textId="6E09162E" w:rsidR="00C97C10" w:rsidRPr="00C97C10" w:rsidRDefault="000B53F7" w:rsidP="00C97C10">
      <w:pPr>
        <w:numPr>
          <w:ilvl w:val="0"/>
          <w:numId w:val="1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Enforces behavior policies of the library.</w:t>
      </w:r>
    </w:p>
    <w:p w14:paraId="51A18358" w14:textId="20F10DDC" w:rsidR="00EA7A97" w:rsidRDefault="00EA7A97" w:rsidP="00C97C10">
      <w:pPr>
        <w:numPr>
          <w:ilvl w:val="0"/>
          <w:numId w:val="1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Sets up for programming events and cleans up after programming events.</w:t>
      </w:r>
    </w:p>
    <w:p w14:paraId="36141428" w14:textId="67246493" w:rsidR="00C97C10" w:rsidRPr="00824E31" w:rsidRDefault="00C97C10" w:rsidP="00824E31">
      <w:pPr>
        <w:shd w:val="clear" w:color="auto" w:fill="FFFFFF"/>
        <w:spacing w:after="270" w:line="315" w:lineRule="atLeast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 w:rsidRPr="00824E31">
        <w:rPr>
          <w:rFonts w:ascii="Times New Roman" w:eastAsia="Times New Roman" w:hAnsi="Times New Roman"/>
          <w:color w:val="333F48"/>
          <w:sz w:val="24"/>
          <w:szCs w:val="24"/>
        </w:rPr>
        <w:t xml:space="preserve">Knowledge, Skills </w:t>
      </w:r>
      <w:r w:rsidR="00AD1E85">
        <w:rPr>
          <w:rFonts w:ascii="Times New Roman" w:eastAsia="Times New Roman" w:hAnsi="Times New Roman"/>
          <w:color w:val="333F48"/>
          <w:sz w:val="24"/>
          <w:szCs w:val="24"/>
        </w:rPr>
        <w:t>a</w:t>
      </w:r>
      <w:r w:rsidRPr="00824E31">
        <w:rPr>
          <w:rFonts w:ascii="Times New Roman" w:eastAsia="Times New Roman" w:hAnsi="Times New Roman"/>
          <w:color w:val="333F48"/>
          <w:sz w:val="24"/>
          <w:szCs w:val="24"/>
        </w:rPr>
        <w:t>nd Abilities</w:t>
      </w:r>
    </w:p>
    <w:p w14:paraId="3E460175" w14:textId="5BD24B33" w:rsidR="00DA12C9" w:rsidRDefault="00DA12C9" w:rsidP="002B227A">
      <w:pPr>
        <w:numPr>
          <w:ilvl w:val="0"/>
          <w:numId w:val="2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 xml:space="preserve">Excellent </w:t>
      </w:r>
      <w:r w:rsidR="002502C5">
        <w:rPr>
          <w:rFonts w:ascii="Times New Roman" w:eastAsia="Times New Roman" w:hAnsi="Times New Roman"/>
          <w:color w:val="333F48"/>
          <w:sz w:val="24"/>
          <w:szCs w:val="24"/>
        </w:rPr>
        <w:t>communication skills.</w:t>
      </w:r>
    </w:p>
    <w:p w14:paraId="46D8E167" w14:textId="5DB51FA1" w:rsidR="00C97C10" w:rsidRPr="00C97C10" w:rsidRDefault="00DE3FB1" w:rsidP="00C97C10">
      <w:pPr>
        <w:numPr>
          <w:ilvl w:val="0"/>
          <w:numId w:val="2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A</w:t>
      </w:r>
      <w:r w:rsidR="00C97C10" w:rsidRPr="00C97C10">
        <w:rPr>
          <w:rFonts w:ascii="Times New Roman" w:eastAsia="Times New Roman" w:hAnsi="Times New Roman"/>
          <w:color w:val="333F48"/>
          <w:sz w:val="24"/>
          <w:szCs w:val="24"/>
        </w:rPr>
        <w:t>bility to understand and follow written and oral instructions.</w:t>
      </w:r>
    </w:p>
    <w:p w14:paraId="094C049D" w14:textId="4A2702EC" w:rsidR="00C97C10" w:rsidRPr="00C97C10" w:rsidRDefault="00DE3FB1" w:rsidP="00C97C10">
      <w:pPr>
        <w:numPr>
          <w:ilvl w:val="0"/>
          <w:numId w:val="2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A</w:t>
      </w:r>
      <w:r w:rsidR="00C97C10" w:rsidRPr="00C97C10">
        <w:rPr>
          <w:rFonts w:ascii="Times New Roman" w:eastAsia="Times New Roman" w:hAnsi="Times New Roman"/>
          <w:color w:val="333F48"/>
          <w:sz w:val="24"/>
          <w:szCs w:val="24"/>
        </w:rPr>
        <w:t>bility to pay attention to detail.</w:t>
      </w:r>
    </w:p>
    <w:p w14:paraId="4459A67E" w14:textId="14D30B6B" w:rsidR="00C97C10" w:rsidRDefault="00A95EF1" w:rsidP="00C97C10">
      <w:pPr>
        <w:numPr>
          <w:ilvl w:val="0"/>
          <w:numId w:val="2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A</w:t>
      </w:r>
      <w:r w:rsidR="00C97C10" w:rsidRPr="00C97C10">
        <w:rPr>
          <w:rFonts w:ascii="Times New Roman" w:eastAsia="Times New Roman" w:hAnsi="Times New Roman"/>
          <w:color w:val="333F48"/>
          <w:sz w:val="24"/>
          <w:szCs w:val="24"/>
        </w:rPr>
        <w:t>bility to establish and maintain effective working relationships with super</w:t>
      </w:r>
      <w:r w:rsidR="00AD1E85">
        <w:rPr>
          <w:rFonts w:ascii="Times New Roman" w:eastAsia="Times New Roman" w:hAnsi="Times New Roman"/>
          <w:color w:val="333F48"/>
          <w:sz w:val="24"/>
          <w:szCs w:val="24"/>
        </w:rPr>
        <w:t>visors</w:t>
      </w:r>
      <w:r w:rsidR="00C97C10" w:rsidRPr="00C97C10">
        <w:rPr>
          <w:rFonts w:ascii="Times New Roman" w:eastAsia="Times New Roman" w:hAnsi="Times New Roman"/>
          <w:color w:val="333F48"/>
          <w:sz w:val="24"/>
          <w:szCs w:val="24"/>
        </w:rPr>
        <w:t>, associates</w:t>
      </w:r>
      <w:r w:rsidR="0097257D">
        <w:rPr>
          <w:rFonts w:ascii="Times New Roman" w:eastAsia="Times New Roman" w:hAnsi="Times New Roman"/>
          <w:color w:val="333F48"/>
          <w:sz w:val="24"/>
          <w:szCs w:val="24"/>
        </w:rPr>
        <w:t>,</w:t>
      </w:r>
      <w:r w:rsidR="00C97C10" w:rsidRPr="00C97C10">
        <w:rPr>
          <w:rFonts w:ascii="Times New Roman" w:eastAsia="Times New Roman" w:hAnsi="Times New Roman"/>
          <w:color w:val="333F48"/>
          <w:sz w:val="24"/>
          <w:szCs w:val="24"/>
        </w:rPr>
        <w:t xml:space="preserve"> and the public.</w:t>
      </w:r>
    </w:p>
    <w:p w14:paraId="201A36DB" w14:textId="5B9CFACC" w:rsidR="00FC52EC" w:rsidRDefault="000B53F7" w:rsidP="00FC52EC">
      <w:pPr>
        <w:numPr>
          <w:ilvl w:val="0"/>
          <w:numId w:val="2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>
        <w:rPr>
          <w:rFonts w:ascii="Times New Roman" w:eastAsia="Times New Roman" w:hAnsi="Times New Roman"/>
          <w:color w:val="333F48"/>
          <w:sz w:val="24"/>
          <w:szCs w:val="24"/>
        </w:rPr>
        <w:t>Experience working with children of all ages.</w:t>
      </w:r>
      <w:r w:rsidR="00600313">
        <w:rPr>
          <w:rFonts w:ascii="Times New Roman" w:eastAsia="Times New Roman" w:hAnsi="Times New Roman"/>
          <w:color w:val="333F48"/>
          <w:sz w:val="24"/>
          <w:szCs w:val="24"/>
        </w:rPr>
        <w:t xml:space="preserve"> </w:t>
      </w:r>
    </w:p>
    <w:p w14:paraId="2771A7F5" w14:textId="6EE16D7B" w:rsidR="000D2DAA" w:rsidRPr="00FC52EC" w:rsidRDefault="00FC52EC" w:rsidP="00FC52EC">
      <w:pPr>
        <w:numPr>
          <w:ilvl w:val="0"/>
          <w:numId w:val="2"/>
        </w:numPr>
        <w:spacing w:after="75" w:line="240" w:lineRule="auto"/>
        <w:ind w:left="1095"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 w:rsidRPr="00FC52EC">
        <w:rPr>
          <w:rFonts w:ascii="Times New Roman" w:eastAsia="Times New Roman" w:hAnsi="Times New Roman"/>
          <w:color w:val="333F48"/>
          <w:sz w:val="24"/>
          <w:szCs w:val="24"/>
        </w:rPr>
        <w:t xml:space="preserve">Ability to </w:t>
      </w:r>
      <w:r w:rsidR="000B53F7">
        <w:rPr>
          <w:rFonts w:ascii="Times New Roman" w:eastAsia="Times New Roman" w:hAnsi="Times New Roman"/>
          <w:color w:val="333F48"/>
          <w:sz w:val="24"/>
          <w:szCs w:val="24"/>
        </w:rPr>
        <w:t>represent the library in a positive way.</w:t>
      </w:r>
      <w:r w:rsidRPr="00FC52EC">
        <w:rPr>
          <w:rFonts w:ascii="Times New Roman" w:hAnsi="Times New Roman"/>
          <w:sz w:val="24"/>
          <w:szCs w:val="24"/>
        </w:rPr>
        <w:t xml:space="preserve"> </w:t>
      </w:r>
    </w:p>
    <w:p w14:paraId="5E5C36AC" w14:textId="77777777" w:rsidR="004D3747" w:rsidRDefault="00C97C10" w:rsidP="004D3747">
      <w:pPr>
        <w:shd w:val="clear" w:color="auto" w:fill="FFFFFF"/>
        <w:spacing w:after="270" w:line="315" w:lineRule="atLeast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r w:rsidRPr="004D3747">
        <w:rPr>
          <w:rFonts w:ascii="Times New Roman" w:eastAsia="Times New Roman" w:hAnsi="Times New Roman"/>
          <w:color w:val="333F48"/>
          <w:sz w:val="24"/>
          <w:szCs w:val="24"/>
        </w:rPr>
        <w:t>Qualifications</w:t>
      </w:r>
    </w:p>
    <w:p w14:paraId="3E55171A" w14:textId="238360E7" w:rsidR="00C97C10" w:rsidRDefault="000B53F7" w:rsidP="00C83277">
      <w:pPr>
        <w:pStyle w:val="ListParagraph"/>
        <w:numPr>
          <w:ilvl w:val="0"/>
          <w:numId w:val="3"/>
        </w:numPr>
        <w:shd w:val="clear" w:color="auto" w:fill="FFFFFF"/>
        <w:spacing w:after="270" w:line="315" w:lineRule="atLeast"/>
        <w:ind w:right="375"/>
        <w:textAlignment w:val="baseline"/>
        <w:rPr>
          <w:rFonts w:ascii="Times New Roman" w:eastAsia="Times New Roman" w:hAnsi="Times New Roman"/>
          <w:color w:val="333F48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333F48"/>
          <w:sz w:val="24"/>
          <w:szCs w:val="24"/>
        </w:rPr>
        <w:t>Must</w:t>
      </w:r>
      <w:proofErr w:type="gramEnd"/>
      <w:r>
        <w:rPr>
          <w:rFonts w:ascii="Times New Roman" w:eastAsia="Times New Roman" w:hAnsi="Times New Roman"/>
          <w:color w:val="333F48"/>
          <w:sz w:val="24"/>
          <w:szCs w:val="24"/>
        </w:rPr>
        <w:t xml:space="preserve"> be at least 15 years of age by June 1</w:t>
      </w:r>
      <w:r w:rsidRPr="000B53F7">
        <w:rPr>
          <w:rFonts w:ascii="Times New Roman" w:eastAsia="Times New Roman" w:hAnsi="Times New Roman"/>
          <w:color w:val="333F48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color w:val="333F48"/>
          <w:sz w:val="24"/>
          <w:szCs w:val="24"/>
        </w:rPr>
        <w:t>, 2025</w:t>
      </w:r>
    </w:p>
    <w:p w14:paraId="5DC54424" w14:textId="022953DD" w:rsidR="00C97C10" w:rsidRPr="000B53F7" w:rsidRDefault="00C97C10" w:rsidP="000B53F7">
      <w:pPr>
        <w:shd w:val="clear" w:color="auto" w:fill="FFFFFF"/>
        <w:spacing w:after="270" w:line="315" w:lineRule="atLeast"/>
        <w:ind w:left="720" w:right="375"/>
        <w:textAlignment w:val="baseline"/>
        <w:rPr>
          <w:rFonts w:ascii="Times New Roman" w:hAnsi="Times New Roman"/>
          <w:sz w:val="24"/>
          <w:szCs w:val="24"/>
        </w:rPr>
      </w:pPr>
    </w:p>
    <w:sectPr w:rsidR="00C97C10" w:rsidRPr="000B53F7" w:rsidSect="00091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56FF" w14:textId="77777777" w:rsidR="00FD2B66" w:rsidRDefault="00FD2B66" w:rsidP="00BE05D8">
      <w:pPr>
        <w:spacing w:after="0" w:line="240" w:lineRule="auto"/>
      </w:pPr>
      <w:r>
        <w:separator/>
      </w:r>
    </w:p>
  </w:endnote>
  <w:endnote w:type="continuationSeparator" w:id="0">
    <w:p w14:paraId="7CBC6DFA" w14:textId="77777777" w:rsidR="00FD2B66" w:rsidRDefault="00FD2B66" w:rsidP="00BE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8693" w14:textId="77777777" w:rsidR="00BE05D8" w:rsidRDefault="00BE0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AAC8" w14:textId="77777777" w:rsidR="00BE05D8" w:rsidRDefault="00BE0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5AEA" w14:textId="77777777" w:rsidR="00BE05D8" w:rsidRDefault="00BE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8997" w14:textId="77777777" w:rsidR="00FD2B66" w:rsidRDefault="00FD2B66" w:rsidP="00BE05D8">
      <w:pPr>
        <w:spacing w:after="0" w:line="240" w:lineRule="auto"/>
      </w:pPr>
      <w:r>
        <w:separator/>
      </w:r>
    </w:p>
  </w:footnote>
  <w:footnote w:type="continuationSeparator" w:id="0">
    <w:p w14:paraId="78C517B5" w14:textId="77777777" w:rsidR="00FD2B66" w:rsidRDefault="00FD2B66" w:rsidP="00BE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1136" w14:textId="77777777" w:rsidR="00BE05D8" w:rsidRDefault="00BE0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1095" w14:textId="297A05B1" w:rsidR="00BE05D8" w:rsidRDefault="00BE0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3313" w14:textId="77777777" w:rsidR="00BE05D8" w:rsidRDefault="00BE0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269"/>
    <w:multiLevelType w:val="multilevel"/>
    <w:tmpl w:val="159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21801"/>
    <w:multiLevelType w:val="multilevel"/>
    <w:tmpl w:val="4C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B2ECB"/>
    <w:multiLevelType w:val="multilevel"/>
    <w:tmpl w:val="159C57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89089693">
    <w:abstractNumId w:val="1"/>
  </w:num>
  <w:num w:numId="2" w16cid:durableId="323171134">
    <w:abstractNumId w:val="0"/>
  </w:num>
  <w:num w:numId="3" w16cid:durableId="35011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A4"/>
    <w:rsid w:val="00091B33"/>
    <w:rsid w:val="000A1600"/>
    <w:rsid w:val="000A3A18"/>
    <w:rsid w:val="000B53F7"/>
    <w:rsid w:val="000D192D"/>
    <w:rsid w:val="000D2DAA"/>
    <w:rsid w:val="000E08D1"/>
    <w:rsid w:val="00180075"/>
    <w:rsid w:val="001916DE"/>
    <w:rsid w:val="001A3605"/>
    <w:rsid w:val="001D4D04"/>
    <w:rsid w:val="00202511"/>
    <w:rsid w:val="002502C5"/>
    <w:rsid w:val="00256834"/>
    <w:rsid w:val="002B227A"/>
    <w:rsid w:val="002E3D4C"/>
    <w:rsid w:val="003A4DAB"/>
    <w:rsid w:val="003E3F0E"/>
    <w:rsid w:val="003E76AA"/>
    <w:rsid w:val="00403490"/>
    <w:rsid w:val="0042722B"/>
    <w:rsid w:val="00431E2E"/>
    <w:rsid w:val="004402C1"/>
    <w:rsid w:val="00467A36"/>
    <w:rsid w:val="00476876"/>
    <w:rsid w:val="004A128F"/>
    <w:rsid w:val="004B105E"/>
    <w:rsid w:val="004D3747"/>
    <w:rsid w:val="005236E1"/>
    <w:rsid w:val="005433E7"/>
    <w:rsid w:val="00573785"/>
    <w:rsid w:val="005F3D13"/>
    <w:rsid w:val="00600313"/>
    <w:rsid w:val="0068587C"/>
    <w:rsid w:val="007E1C6C"/>
    <w:rsid w:val="00824E31"/>
    <w:rsid w:val="0097257D"/>
    <w:rsid w:val="0097790A"/>
    <w:rsid w:val="009841CD"/>
    <w:rsid w:val="00A40A9C"/>
    <w:rsid w:val="00A61C32"/>
    <w:rsid w:val="00A95EF1"/>
    <w:rsid w:val="00AD1C09"/>
    <w:rsid w:val="00AD1E85"/>
    <w:rsid w:val="00AD688E"/>
    <w:rsid w:val="00AE199E"/>
    <w:rsid w:val="00B54A07"/>
    <w:rsid w:val="00B702DD"/>
    <w:rsid w:val="00BA56DC"/>
    <w:rsid w:val="00BB12D0"/>
    <w:rsid w:val="00BD3D08"/>
    <w:rsid w:val="00BE05D8"/>
    <w:rsid w:val="00C2298C"/>
    <w:rsid w:val="00C71E52"/>
    <w:rsid w:val="00C83277"/>
    <w:rsid w:val="00C97C10"/>
    <w:rsid w:val="00D360A4"/>
    <w:rsid w:val="00DA12C9"/>
    <w:rsid w:val="00DA2664"/>
    <w:rsid w:val="00DE3FB1"/>
    <w:rsid w:val="00E42C28"/>
    <w:rsid w:val="00E64ADF"/>
    <w:rsid w:val="00EA7A97"/>
    <w:rsid w:val="00EB5C48"/>
    <w:rsid w:val="00EF324F"/>
    <w:rsid w:val="00F41B5F"/>
    <w:rsid w:val="00FA5A72"/>
    <w:rsid w:val="00FC52EC"/>
    <w:rsid w:val="00FD2B66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FB38D"/>
  <w15:chartTrackingRefBased/>
  <w15:docId w15:val="{9D00168E-DA2C-4D7A-9AB6-380F3BA8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xbodyfield">
    <w:name w:val="rxbodyfield"/>
    <w:basedOn w:val="Normal"/>
    <w:rsid w:val="00C97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7C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2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0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McMahon</dc:creator>
  <cp:keywords/>
  <dc:description/>
  <cp:lastModifiedBy>Kelly Henkle</cp:lastModifiedBy>
  <cp:revision>6</cp:revision>
  <cp:lastPrinted>2025-04-10T14:50:00Z</cp:lastPrinted>
  <dcterms:created xsi:type="dcterms:W3CDTF">2025-04-02T20:02:00Z</dcterms:created>
  <dcterms:modified xsi:type="dcterms:W3CDTF">2025-04-10T14:56:00Z</dcterms:modified>
</cp:coreProperties>
</file>